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1E" w:rsidRPr="00E444FC" w:rsidRDefault="00E444FC" w:rsidP="00E444FC">
      <w:pPr>
        <w:jc w:val="center"/>
        <w:rPr>
          <w:rFonts w:ascii="Times New Roman" w:hAnsi="Times New Roman" w:cs="Times New Roman"/>
          <w:b/>
          <w:sz w:val="36"/>
        </w:rPr>
      </w:pPr>
      <w:r w:rsidRPr="00E444FC">
        <w:rPr>
          <w:rFonts w:ascii="Times New Roman" w:hAnsi="Times New Roman" w:cs="Times New Roman"/>
          <w:b/>
          <w:sz w:val="36"/>
        </w:rPr>
        <w:t>Паспорт Развивающей предметно-пространственной среды группы компенсирующей направленности № 11</w:t>
      </w:r>
    </w:p>
    <w:p w:rsidR="00E444FC" w:rsidRDefault="00E444FC"/>
    <w:p w:rsidR="00E444FC" w:rsidRDefault="00E444FC"/>
    <w:p w:rsidR="00E444FC" w:rsidRDefault="00E444FC"/>
    <w:p w:rsidR="00E444FC" w:rsidRDefault="00E444F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093"/>
        <w:gridCol w:w="1389"/>
        <w:gridCol w:w="1984"/>
      </w:tblGrid>
      <w:tr w:rsidR="00E444FC" w:rsidRPr="00E444FC" w:rsidTr="00885E6E">
        <w:tc>
          <w:tcPr>
            <w:tcW w:w="1384" w:type="dxa"/>
            <w:vMerge w:val="restart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  <w:bookmarkStart w:id="0" w:name="_GoBack"/>
            <w:bookmarkEnd w:id="0"/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 xml:space="preserve">Организации пространства в раздевалке: </w:t>
            </w: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информация для родителей, организация выставки творчества детей.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1"/>
                <w:lang w:eastAsia="ru-RU"/>
              </w:rPr>
              <w:t>Пополнили: обновление паспорта группы.</w:t>
            </w:r>
          </w:p>
        </w:tc>
        <w:tc>
          <w:tcPr>
            <w:tcW w:w="1389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Соответствует требованиям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ФГОС ДО</w:t>
            </w:r>
          </w:p>
        </w:tc>
      </w:tr>
      <w:tr w:rsidR="00E444FC" w:rsidRPr="00E444FC" w:rsidTr="00885E6E">
        <w:tc>
          <w:tcPr>
            <w:tcW w:w="1384" w:type="dxa"/>
            <w:vMerge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Создание условий для экологического воспитания и детского экспериментирования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Пополнили экологический центр:</w:t>
            </w:r>
            <w:r w:rsidRPr="00E444FC">
              <w:rPr>
                <w:rFonts w:ascii="Times New Roman" w:eastAsiaTheme="minorEastAsia" w:hAnsi="Times New Roman" w:cs="Times New Roman"/>
                <w:bCs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444F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эмблема материала по экологии;</w:t>
            </w: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44F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пульверизаторы мелкие и крупные; тряпочки для протирания крупных листьев;</w:t>
            </w: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44F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картотека наблюдений за природными явлениями. Картотека алгоритмов 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B050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модель черенкования растения, модель последовательности перевалки и пересадки растения</w:t>
            </w:r>
          </w:p>
        </w:tc>
        <w:tc>
          <w:tcPr>
            <w:tcW w:w="1389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Соответствует требованиям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ФГОС ДО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50"/>
                <w:sz w:val="28"/>
                <w:szCs w:val="24"/>
                <w:lang w:eastAsia="ru-RU"/>
              </w:rPr>
            </w:pPr>
          </w:p>
        </w:tc>
      </w:tr>
      <w:tr w:rsidR="00E444FC" w:rsidRPr="00E444FC" w:rsidTr="00885E6E">
        <w:tc>
          <w:tcPr>
            <w:tcW w:w="1384" w:type="dxa"/>
            <w:vMerge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Создание условий для художественно-продуктивной деятельности</w:t>
            </w:r>
          </w:p>
          <w:p w:rsidR="00E444FC" w:rsidRPr="00E444FC" w:rsidRDefault="00E444FC" w:rsidP="00E44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bCs/>
                <w:color w:val="00B050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SymbolMT" w:hAnsi="Times New Roman"/>
                <w:b/>
                <w:sz w:val="28"/>
                <w:szCs w:val="28"/>
                <w:lang w:eastAsia="ru-RU"/>
              </w:rPr>
              <w:t xml:space="preserve">Пополнили художественно-эстетический центр: </w:t>
            </w:r>
            <w:r w:rsidRPr="00E444FC">
              <w:rPr>
                <w:rFonts w:ascii="Times New Roman" w:eastAsia="SymbolMT" w:hAnsi="Times New Roman"/>
                <w:bCs/>
                <w:sz w:val="28"/>
                <w:szCs w:val="28"/>
                <w:lang w:eastAsia="ru-RU"/>
              </w:rPr>
              <w:t>эмблема материала по изодеятельности;</w:t>
            </w:r>
            <w:r w:rsidRPr="00E444FC">
              <w:rPr>
                <w:rFonts w:ascii="Times New Roman" w:eastAsia="SymbolMT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44FC">
              <w:rPr>
                <w:rFonts w:ascii="Times New Roman" w:eastAsia="SymbolMT" w:hAnsi="Times New Roman"/>
                <w:bCs/>
                <w:sz w:val="28"/>
                <w:szCs w:val="28"/>
                <w:lang w:eastAsia="ru-RU"/>
              </w:rPr>
              <w:t>фольга; наборы для рукоделия (для девочек); правила безопасной работы с бумагой и природным материалом; правила и приемы работы с инструментами и материалами; схема расположения оборудования на занятии аппликацией; схема «рабочее место для работы с картоном и бумагой»</w:t>
            </w:r>
          </w:p>
        </w:tc>
        <w:tc>
          <w:tcPr>
            <w:tcW w:w="1389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Соответствует требованиям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ФГОС ДО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50"/>
                <w:sz w:val="28"/>
                <w:szCs w:val="24"/>
                <w:lang w:eastAsia="ru-RU"/>
              </w:rPr>
            </w:pPr>
          </w:p>
        </w:tc>
      </w:tr>
      <w:tr w:rsidR="00E444FC" w:rsidRPr="00E444FC" w:rsidTr="00885E6E">
        <w:tc>
          <w:tcPr>
            <w:tcW w:w="1384" w:type="dxa"/>
            <w:vMerge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Создание условий для познавательной активности</w:t>
            </w:r>
          </w:p>
          <w:p w:rsidR="00E444FC" w:rsidRPr="00E444FC" w:rsidRDefault="00E444FC" w:rsidP="00E44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  <w:t>Центр математического развития:</w:t>
            </w:r>
          </w:p>
          <w:p w:rsidR="00E444FC" w:rsidRPr="00E444FC" w:rsidRDefault="00E444FC" w:rsidP="00E44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Пополнение центра финансовой грамотности: настольно-печатные игры «Профессии», «Мой город»</w:t>
            </w:r>
          </w:p>
          <w:p w:rsidR="00E444FC" w:rsidRPr="00E444FC" w:rsidRDefault="00E444FC" w:rsidP="00E44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Центр патриотического воспитания:</w:t>
            </w:r>
          </w:p>
          <w:p w:rsidR="00E444FC" w:rsidRPr="00E444FC" w:rsidRDefault="00E444FC" w:rsidP="00E44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Пополнили центр патриотического воспитания:</w:t>
            </w:r>
            <w:r w:rsidRPr="00E444FC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444F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Буклет «Русский народный костюм», сувенирами мини-музеи «Золото России - лён», «Свистулька – русская душа»</w:t>
            </w:r>
          </w:p>
          <w:p w:rsidR="00E444FC" w:rsidRPr="00E444FC" w:rsidRDefault="00E444FC" w:rsidP="00E44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  <w:t>Центр безопасности:</w:t>
            </w:r>
          </w:p>
          <w:p w:rsidR="00E444FC" w:rsidRPr="00E444FC" w:rsidRDefault="00E444FC" w:rsidP="00E4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bCs/>
                <w:color w:val="00B050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>Пополнили центр безопасности:</w:t>
            </w:r>
            <w:r w:rsidRPr="00E444FC">
              <w:rPr>
                <w:rFonts w:ascii="Times New Roman" w:eastAsia="SymbolMT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44FC">
              <w:rPr>
                <w:rFonts w:ascii="Times New Roman" w:eastAsia="SymbolMT" w:hAnsi="Times New Roman"/>
                <w:bCs/>
                <w:sz w:val="28"/>
                <w:szCs w:val="28"/>
                <w:lang w:eastAsia="ru-RU"/>
              </w:rPr>
              <w:t>памятки техники безопасности при работе с клеем на занятиях аппликацией, техника безопасности при работе с ножницами</w:t>
            </w:r>
          </w:p>
          <w:p w:rsidR="00E444FC" w:rsidRPr="00E444FC" w:rsidRDefault="00E444FC" w:rsidP="00E4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  <w:t>Центр конструирования:</w:t>
            </w:r>
            <w:r w:rsidRPr="00E444FC">
              <w:rPr>
                <w:rFonts w:ascii="Times New Roman" w:eastAsia="SymbolMT" w:hAnsi="Times New Roman"/>
                <w:bCs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444FC">
              <w:rPr>
                <w:rFonts w:ascii="Times New Roman" w:eastAsia="SymbolMT" w:hAnsi="Times New Roman"/>
                <w:bCs/>
                <w:sz w:val="28"/>
                <w:szCs w:val="28"/>
                <w:lang w:eastAsia="ru-RU"/>
              </w:rPr>
              <w:t>дополнили</w:t>
            </w: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наглядный материал: схемы построек из конструктора; картотека дидактических игр: «Обводилки», «Дострой дом», «Найди постройку по описанию»; игрушки для обыгрывания построек; конструктор из серии «Лего» для мальчиков и девочек.</w:t>
            </w:r>
          </w:p>
          <w:p w:rsidR="00E444FC" w:rsidRPr="00E444FC" w:rsidRDefault="00E444FC" w:rsidP="00E44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  <w:t>Центр речевого развития:</w:t>
            </w:r>
          </w:p>
          <w:p w:rsidR="00E444FC" w:rsidRPr="00E444FC" w:rsidRDefault="00E444FC" w:rsidP="00E444FC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b/>
                <w:color w:val="00B050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Дополнение центра речевого развития:</w:t>
            </w:r>
            <w:r w:rsidRPr="00E44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444FC" w:rsidRPr="00E444FC" w:rsidRDefault="00E444FC" w:rsidP="00E444FC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Картотеки игр:</w:t>
            </w:r>
          </w:p>
          <w:p w:rsidR="00E444FC" w:rsidRPr="00E444FC" w:rsidRDefault="00E444FC" w:rsidP="00E44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 звуковой культуре речи; </w:t>
            </w: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упражнений артикуляционной гимнастики; </w:t>
            </w: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упражнений дыхательной гимнастики; </w:t>
            </w: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пальчиковой гимнастике; </w:t>
            </w: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игр на развитие фонематического слуха (цветовые обозначения звуков).</w:t>
            </w:r>
            <w:r w:rsidRPr="00E444FC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произведения по программе и др.</w:t>
            </w:r>
          </w:p>
          <w:p w:rsidR="00E444FC" w:rsidRPr="00E444FC" w:rsidRDefault="00E444FC" w:rsidP="00E44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дидактические игры.</w:t>
            </w:r>
            <w:r w:rsidRPr="00E444FC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Чистоговорки, стихи, потешки, поговорки, приговорки.</w:t>
            </w:r>
          </w:p>
          <w:p w:rsidR="00E444FC" w:rsidRPr="00E444FC" w:rsidRDefault="00E444FC" w:rsidP="00E444FC">
            <w:pPr>
              <w:widowControl w:val="0"/>
              <w:tabs>
                <w:tab w:val="num" w:pos="1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92D050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Предметные, сюжетные картинки, серии сюжетных картин для составления рассказов. Посты по лексическим темам.</w:t>
            </w:r>
          </w:p>
        </w:tc>
        <w:tc>
          <w:tcPr>
            <w:tcW w:w="1389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Соответствует требованиям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ФГОС ДО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50"/>
                <w:sz w:val="28"/>
                <w:szCs w:val="24"/>
                <w:lang w:eastAsia="ru-RU"/>
              </w:rPr>
            </w:pPr>
          </w:p>
        </w:tc>
      </w:tr>
      <w:tr w:rsidR="00E444FC" w:rsidRPr="00E444FC" w:rsidTr="00885E6E">
        <w:tc>
          <w:tcPr>
            <w:tcW w:w="1384" w:type="dxa"/>
            <w:vMerge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Создание условий для двигательной активности</w:t>
            </w:r>
          </w:p>
          <w:p w:rsidR="00E444FC" w:rsidRPr="00E444FC" w:rsidRDefault="00E444FC" w:rsidP="00E44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  <w:t>Центр спорта и здоровья:</w:t>
            </w:r>
          </w:p>
          <w:p w:rsidR="00E444FC" w:rsidRPr="00E444FC" w:rsidRDefault="00E444FC" w:rsidP="00E44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Пополнение центра двигательной активности</w:t>
            </w:r>
          </w:p>
          <w:p w:rsidR="00E444FC" w:rsidRPr="00E444FC" w:rsidRDefault="00E444FC" w:rsidP="00E44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Большой, средний и футбольный мяч. Спортивная и олимпийская символика.</w:t>
            </w:r>
          </w:p>
          <w:p w:rsidR="00E444FC" w:rsidRPr="00E444FC" w:rsidRDefault="00E444FC" w:rsidP="00E444F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E444F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Пополнение картотек игр для профилактики плоскостопия, подвижных игр;</w:t>
            </w:r>
          </w:p>
          <w:p w:rsidR="00E444FC" w:rsidRPr="00E444FC" w:rsidRDefault="00E444FC" w:rsidP="00E444F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E444F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малоподвижных игр; физкультминуток.</w:t>
            </w:r>
          </w:p>
        </w:tc>
        <w:tc>
          <w:tcPr>
            <w:tcW w:w="1389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Соответствует требованиям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ФГОС ДО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50"/>
                <w:sz w:val="28"/>
                <w:szCs w:val="24"/>
                <w:lang w:eastAsia="ru-RU"/>
              </w:rPr>
            </w:pPr>
          </w:p>
        </w:tc>
      </w:tr>
      <w:tr w:rsidR="00E444FC" w:rsidRPr="00E444FC" w:rsidTr="00885E6E">
        <w:tc>
          <w:tcPr>
            <w:tcW w:w="1384" w:type="dxa"/>
            <w:vMerge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Создание условий для музыкально-театрализованной деятельности</w:t>
            </w:r>
          </w:p>
          <w:p w:rsidR="00E444FC" w:rsidRPr="00E444FC" w:rsidRDefault="00E444FC" w:rsidP="00E4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Пополнение центра музыкально-театрализованной деятельности:</w:t>
            </w:r>
          </w:p>
          <w:p w:rsidR="00E444FC" w:rsidRPr="00E444FC" w:rsidRDefault="00E444FC" w:rsidP="00E4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- дидактические игры: «Четвёртый лишний», «Озвучь явления природы», «Угадай на чём играю», «Песня-танец-марш», «Ритмические загадки», «Весёлые кубики»</w:t>
            </w:r>
          </w:p>
        </w:tc>
        <w:tc>
          <w:tcPr>
            <w:tcW w:w="1389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Соответствует требованиям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ФГОС ДО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50"/>
                <w:sz w:val="28"/>
                <w:szCs w:val="24"/>
                <w:lang w:eastAsia="ru-RU"/>
              </w:rPr>
            </w:pPr>
          </w:p>
        </w:tc>
      </w:tr>
      <w:tr w:rsidR="00E444FC" w:rsidRPr="00E444FC" w:rsidTr="00885E6E">
        <w:tc>
          <w:tcPr>
            <w:tcW w:w="1384" w:type="dxa"/>
            <w:vMerge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Создание условий для чтения художественной литературы</w:t>
            </w:r>
          </w:p>
          <w:p w:rsidR="00E444FC" w:rsidRPr="00E444FC" w:rsidRDefault="00E444FC" w:rsidP="00E44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="SymbolMT" w:hAnsi="Times New Roman"/>
                <w:b/>
                <w:bCs/>
                <w:i/>
                <w:sz w:val="28"/>
                <w:szCs w:val="28"/>
                <w:lang w:eastAsia="ru-RU"/>
              </w:rPr>
              <w:t>Центр библиотеки:</w:t>
            </w:r>
          </w:p>
          <w:p w:rsidR="00E444FC" w:rsidRPr="00E444FC" w:rsidRDefault="00E444FC" w:rsidP="00E4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B050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 xml:space="preserve">Пополнение центра чтения художественной литературы: </w:t>
            </w:r>
            <w:r w:rsidRPr="00E444FC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книги о профессиях, о труде людей, буквари</w:t>
            </w:r>
          </w:p>
        </w:tc>
        <w:tc>
          <w:tcPr>
            <w:tcW w:w="1389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Соответствует требованиям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ФГОС ДО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50"/>
                <w:sz w:val="28"/>
                <w:szCs w:val="24"/>
                <w:lang w:eastAsia="ru-RU"/>
              </w:rPr>
            </w:pPr>
          </w:p>
        </w:tc>
      </w:tr>
      <w:tr w:rsidR="00E444FC" w:rsidRPr="00E444FC" w:rsidTr="00885E6E">
        <w:tc>
          <w:tcPr>
            <w:tcW w:w="1384" w:type="dxa"/>
            <w:vMerge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E444FC" w:rsidRPr="00E444FC" w:rsidRDefault="00E444FC" w:rsidP="00E4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Создание условий для сюжетно-ролевых игр</w:t>
            </w:r>
          </w:p>
          <w:p w:rsidR="00E444FC" w:rsidRPr="00E444FC" w:rsidRDefault="00E444FC" w:rsidP="00E4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B050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i/>
                <w:sz w:val="28"/>
                <w:szCs w:val="24"/>
                <w:lang w:eastAsia="ru-RU"/>
              </w:rPr>
              <w:t>Пополнение центра сюжетно-ролевых игр</w:t>
            </w: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:</w:t>
            </w:r>
            <w:r w:rsidRPr="00E444FC">
              <w:rPr>
                <w:rFonts w:ascii="Times New Roman" w:eastAsiaTheme="minorEastAsia" w:hAnsi="Times New Roman" w:cs="Times New Roman"/>
                <w:bCs/>
                <w:color w:val="00B050"/>
                <w:sz w:val="28"/>
                <w:szCs w:val="24"/>
                <w:lang w:eastAsia="ru-RU"/>
              </w:rPr>
              <w:t xml:space="preserve"> </w:t>
            </w: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сюжетно-ролевыми играми и атрибутами сделанными своими руками: </w:t>
            </w:r>
            <w:r w:rsidRPr="00E444FC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бинокль (из бросового материала).</w:t>
            </w:r>
            <w:r w:rsidRPr="00E4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 игра «Супермаркет»: продукты в мясной отдел: колбаса «Молочная», «Детская», «Докторская» сосиски «Малышок», в кондитерский отдел: торты, пирожные, конфеты. С.р. игра «Аптека»: Ширма «Аптека», упаковки лекарственных препаратов. С.р игра «Больница»: бэйджики, карты пациента, карты «Рецепт», снимки.</w:t>
            </w:r>
          </w:p>
        </w:tc>
        <w:tc>
          <w:tcPr>
            <w:tcW w:w="1389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Соответствует требованиям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ФГОС ДО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B050"/>
                <w:sz w:val="28"/>
                <w:szCs w:val="24"/>
                <w:lang w:eastAsia="ru-RU"/>
              </w:rPr>
            </w:pPr>
          </w:p>
        </w:tc>
      </w:tr>
      <w:tr w:rsidR="00E444FC" w:rsidRPr="00E444FC" w:rsidTr="00885E6E">
        <w:tc>
          <w:tcPr>
            <w:tcW w:w="1384" w:type="dxa"/>
            <w:vMerge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Создание условий для организации уголка дежурства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eastAsia="ru-RU"/>
              </w:rPr>
              <w:t>Схема дежурных; алгоритм стирки белья, мытья игрушек; «лесенка» - модель трудового процесса «ремонт книги»</w:t>
            </w:r>
          </w:p>
        </w:tc>
        <w:tc>
          <w:tcPr>
            <w:tcW w:w="1389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Соответствует требованиям</w:t>
            </w:r>
          </w:p>
          <w:p w:rsidR="00E444FC" w:rsidRPr="00E444FC" w:rsidRDefault="00E444FC" w:rsidP="00E444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E444FC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ФГОС ДО</w:t>
            </w:r>
          </w:p>
        </w:tc>
      </w:tr>
    </w:tbl>
    <w:p w:rsidR="00E444FC" w:rsidRDefault="00E444FC"/>
    <w:sectPr w:rsidR="00E444FC" w:rsidSect="00E44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0B" w:rsidRDefault="0095180B" w:rsidP="00E444FC">
      <w:pPr>
        <w:spacing w:after="0" w:line="240" w:lineRule="auto"/>
      </w:pPr>
      <w:r>
        <w:separator/>
      </w:r>
    </w:p>
  </w:endnote>
  <w:endnote w:type="continuationSeparator" w:id="0">
    <w:p w:rsidR="0095180B" w:rsidRDefault="0095180B" w:rsidP="00E4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0B" w:rsidRDefault="0095180B" w:rsidP="00E444FC">
      <w:pPr>
        <w:spacing w:after="0" w:line="240" w:lineRule="auto"/>
      </w:pPr>
      <w:r>
        <w:separator/>
      </w:r>
    </w:p>
  </w:footnote>
  <w:footnote w:type="continuationSeparator" w:id="0">
    <w:p w:rsidR="0095180B" w:rsidRDefault="0095180B" w:rsidP="00E44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25"/>
    <w:rsid w:val="00290625"/>
    <w:rsid w:val="00726AE2"/>
    <w:rsid w:val="0095180B"/>
    <w:rsid w:val="00DC251E"/>
    <w:rsid w:val="00E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21DE"/>
  <w15:chartTrackingRefBased/>
  <w15:docId w15:val="{68034BAE-8A04-4C13-897C-9B23705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2023-01-14T13:28:00Z</dcterms:created>
  <dcterms:modified xsi:type="dcterms:W3CDTF">2023-01-14T14:24:00Z</dcterms:modified>
</cp:coreProperties>
</file>